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99C" w:rsidRDefault="00E9399C"/>
    <w:p w:rsidR="00556C0A" w:rsidRDefault="00556C0A"/>
    <w:p w:rsidR="00556C0A" w:rsidRDefault="00556C0A">
      <w:r>
        <w:t xml:space="preserve">                                                                                                    </w:t>
      </w:r>
    </w:p>
    <w:p w:rsidR="00B32F15" w:rsidRDefault="00B32F15" w:rsidP="00B32F15">
      <w:pPr>
        <w:spacing w:line="360" w:lineRule="auto"/>
        <w:jc w:val="center"/>
        <w:rPr>
          <w:b/>
          <w:bCs/>
          <w:sz w:val="28"/>
          <w:szCs w:val="28"/>
        </w:rPr>
      </w:pPr>
      <w:r>
        <w:rPr>
          <w:b/>
          <w:bCs/>
          <w:sz w:val="28"/>
          <w:szCs w:val="28"/>
        </w:rPr>
        <w:t>Regulamin Rekrutacji Uczestników Projektu</w:t>
      </w:r>
    </w:p>
    <w:p w:rsidR="00DE556A" w:rsidRDefault="00DE556A"/>
    <w:p w:rsidR="001F6E2C" w:rsidRDefault="00B32F15" w:rsidP="00556C0A">
      <w:pPr>
        <w:jc w:val="center"/>
        <w:rPr>
          <w:b/>
        </w:rPr>
      </w:pPr>
      <w:r>
        <w:rPr>
          <w:b/>
        </w:rPr>
        <w:t xml:space="preserve"> </w:t>
      </w:r>
      <w:r w:rsidR="001F6E2C">
        <w:rPr>
          <w:b/>
        </w:rPr>
        <w:t>„Czas na pracę – kursy umożliwiające uzyskanie kwalifikacji zawodowych dla osób dorosłych Województwa Śląskiego”  ( WND-RPSL.11.03.00-24-03G3/17-002 )</w:t>
      </w:r>
    </w:p>
    <w:p w:rsidR="001F6E2C" w:rsidRDefault="001F6E2C" w:rsidP="00556C0A">
      <w:pPr>
        <w:jc w:val="center"/>
        <w:rPr>
          <w:b/>
        </w:rPr>
      </w:pPr>
      <w:r>
        <w:rPr>
          <w:b/>
        </w:rPr>
        <w:t xml:space="preserve">Projekt realizowany w ramach Regionalnego Programu Operacyjnego Województwa Śląskiego na lata 2014-2020 ( Europejski Fundusz Społeczny) </w:t>
      </w:r>
    </w:p>
    <w:p w:rsidR="00B32F15" w:rsidRDefault="00B32F15" w:rsidP="00556C0A">
      <w:pPr>
        <w:jc w:val="center"/>
        <w:rPr>
          <w:b/>
        </w:rPr>
      </w:pPr>
    </w:p>
    <w:p w:rsidR="00B32F15" w:rsidRPr="0004243D" w:rsidRDefault="00B32F15" w:rsidP="00B32F15">
      <w:pPr>
        <w:spacing w:line="360" w:lineRule="auto"/>
        <w:jc w:val="center"/>
        <w:rPr>
          <w:b/>
          <w:bCs/>
        </w:rPr>
      </w:pPr>
      <w:r w:rsidRPr="0004243D">
        <w:rPr>
          <w:b/>
          <w:bCs/>
        </w:rPr>
        <w:t>§1</w:t>
      </w:r>
    </w:p>
    <w:p w:rsidR="00B32F15" w:rsidRPr="0004243D" w:rsidRDefault="00B32F15" w:rsidP="00B32F15">
      <w:pPr>
        <w:spacing w:line="360" w:lineRule="auto"/>
        <w:jc w:val="center"/>
        <w:rPr>
          <w:b/>
          <w:bCs/>
        </w:rPr>
      </w:pPr>
      <w:r w:rsidRPr="0004243D">
        <w:rPr>
          <w:b/>
          <w:bCs/>
        </w:rPr>
        <w:t>POSTANOWIENIA OGÓLNE</w:t>
      </w:r>
    </w:p>
    <w:p w:rsidR="00B32F15" w:rsidRPr="0004243D" w:rsidRDefault="00B32F15" w:rsidP="00B32F15">
      <w:pPr>
        <w:pStyle w:val="Akapitzlist"/>
        <w:numPr>
          <w:ilvl w:val="0"/>
          <w:numId w:val="5"/>
        </w:numPr>
        <w:pBdr>
          <w:top w:val="nil"/>
          <w:left w:val="nil"/>
          <w:bottom w:val="nil"/>
          <w:right w:val="nil"/>
          <w:between w:val="nil"/>
          <w:bar w:val="nil"/>
        </w:pBdr>
        <w:tabs>
          <w:tab w:val="left" w:pos="180"/>
        </w:tabs>
        <w:spacing w:after="200" w:line="360" w:lineRule="auto"/>
        <w:contextualSpacing w:val="0"/>
      </w:pPr>
      <w:r w:rsidRPr="0004243D">
        <w:t xml:space="preserve">Regulamin określa proces rekrutacji Uczestników do Projektu „Czas na pracę – kursy umożliwiające uzyskanie kwalifikacji zawodowych dla osób dorosłych Województwa Śląskiego”  ( WND-RPSL.11.03.00-24-03G3/17-002 ) </w:t>
      </w:r>
      <w:r w:rsidRPr="0004243D">
        <w:rPr>
          <w:bCs/>
          <w:i/>
          <w:iCs/>
          <w:sz w:val="20"/>
          <w:szCs w:val="20"/>
        </w:rPr>
        <w:t xml:space="preserve"> </w:t>
      </w:r>
      <w:r w:rsidRPr="0004243D">
        <w:t xml:space="preserve">realizowanego przez </w:t>
      </w:r>
      <w:proofErr w:type="spellStart"/>
      <w:r w:rsidRPr="0004243D">
        <w:t>Lukomades</w:t>
      </w:r>
      <w:proofErr w:type="spellEnd"/>
      <w:r w:rsidRPr="0004243D">
        <w:t xml:space="preserve"> Tomasz </w:t>
      </w:r>
      <w:proofErr w:type="spellStart"/>
      <w:r w:rsidRPr="0004243D">
        <w:t>Nowickiw</w:t>
      </w:r>
      <w:proofErr w:type="spellEnd"/>
      <w:r w:rsidRPr="0004243D">
        <w:t xml:space="preserve"> ramach Regionalnego Programu Operacyjnego Województwa Śląskiego na lata 2014-2020 ( Europejski Fundusz Społeczny)</w:t>
      </w:r>
    </w:p>
    <w:p w:rsidR="00B32F15" w:rsidRPr="0004243D" w:rsidRDefault="00B32F15" w:rsidP="00B32F15">
      <w:pPr>
        <w:pStyle w:val="Akapitzlist"/>
        <w:numPr>
          <w:ilvl w:val="0"/>
          <w:numId w:val="5"/>
        </w:numPr>
        <w:pBdr>
          <w:top w:val="nil"/>
          <w:left w:val="nil"/>
          <w:bottom w:val="nil"/>
          <w:right w:val="nil"/>
          <w:between w:val="nil"/>
          <w:bar w:val="nil"/>
        </w:pBdr>
        <w:tabs>
          <w:tab w:val="left" w:pos="180"/>
        </w:tabs>
        <w:spacing w:after="200" w:line="276" w:lineRule="auto"/>
        <w:contextualSpacing w:val="0"/>
        <w:jc w:val="both"/>
        <w:rPr>
          <w:b/>
          <w:bCs/>
        </w:rPr>
      </w:pPr>
      <w:r w:rsidRPr="0004243D">
        <w:t xml:space="preserve">Głównym celem projektu jest  kompleksowe wsparcie 120 osób dorosłych w podnoszeniu poziomu kompetencji i umiejętności zawodowych poprzez realizację pozaszkolnych </w:t>
      </w:r>
      <w:r w:rsidR="001C3681">
        <w:t>form</w:t>
      </w:r>
      <w:r w:rsidRPr="0004243D">
        <w:t xml:space="preserve"> kształcenia ustawicznego w branży kosmetycznej, ( w </w:t>
      </w:r>
      <w:r w:rsidR="001C3681">
        <w:t xml:space="preserve">tym </w:t>
      </w:r>
      <w:r w:rsidRPr="0004243D">
        <w:t>wymienionych w rozporządzeniu Ministra Edukacji Narodowej z dnia 1 1 stycznia 2012 r. w sprawie kształcenia ustawicznego w formach pozaszkolnych), umożliwienie im nabycia lub uzupełnienia kwalifikacji zawodowych poprzez realizację kursów zakończonych egzaminem zewnętrznym potwierdzającym uzyskane kwalifikacje dla 120 osób które z własnej inicjatywy chcą nabyć lub uzupełnić kwalifikacje, zamieszkałych lub pracujących nie prowadzących działalności gospodarczej w WŚ w terminie 01.09.2018-31.12.2019</w:t>
      </w:r>
    </w:p>
    <w:p w:rsidR="00B32F15" w:rsidRPr="0004243D" w:rsidRDefault="00B32F15" w:rsidP="00B32F15">
      <w:pPr>
        <w:pStyle w:val="Akapitzlist"/>
        <w:numPr>
          <w:ilvl w:val="0"/>
          <w:numId w:val="5"/>
        </w:numPr>
        <w:pBdr>
          <w:top w:val="nil"/>
          <w:left w:val="nil"/>
          <w:bottom w:val="nil"/>
          <w:right w:val="nil"/>
          <w:between w:val="nil"/>
          <w:bar w:val="nil"/>
        </w:pBdr>
        <w:tabs>
          <w:tab w:val="left" w:pos="180"/>
        </w:tabs>
        <w:spacing w:after="200" w:line="276" w:lineRule="auto"/>
        <w:contextualSpacing w:val="0"/>
        <w:jc w:val="both"/>
        <w:rPr>
          <w:b/>
          <w:bCs/>
        </w:rPr>
      </w:pPr>
      <w:r w:rsidRPr="0004243D">
        <w:t>W ramach Projektu realizowane będą następujące formy wsparcia:</w:t>
      </w:r>
    </w:p>
    <w:p w:rsidR="00B32F15" w:rsidRPr="0004243D" w:rsidRDefault="00B32F15" w:rsidP="00B32F15">
      <w:pPr>
        <w:pStyle w:val="Akapitzlist"/>
        <w:numPr>
          <w:ilvl w:val="2"/>
          <w:numId w:val="7"/>
        </w:numPr>
        <w:pBdr>
          <w:top w:val="nil"/>
          <w:left w:val="nil"/>
          <w:bottom w:val="nil"/>
          <w:right w:val="nil"/>
          <w:between w:val="nil"/>
          <w:bar w:val="nil"/>
        </w:pBdr>
        <w:spacing w:line="276" w:lineRule="auto"/>
        <w:contextualSpacing w:val="0"/>
        <w:jc w:val="both"/>
      </w:pPr>
      <w:r w:rsidRPr="0004243D">
        <w:t>kurs stylizacji paznokci 120 h - 3 gr x10 os</w:t>
      </w:r>
    </w:p>
    <w:p w:rsidR="00B32F15" w:rsidRPr="0004243D" w:rsidRDefault="00B32F15" w:rsidP="00B32F15">
      <w:pPr>
        <w:pStyle w:val="Akapitzlist"/>
        <w:numPr>
          <w:ilvl w:val="2"/>
          <w:numId w:val="7"/>
        </w:numPr>
        <w:pBdr>
          <w:top w:val="nil"/>
          <w:left w:val="nil"/>
          <w:bottom w:val="nil"/>
          <w:right w:val="nil"/>
          <w:between w:val="nil"/>
          <w:bar w:val="nil"/>
        </w:pBdr>
        <w:spacing w:line="276" w:lineRule="auto"/>
        <w:contextualSpacing w:val="0"/>
        <w:jc w:val="both"/>
      </w:pPr>
      <w:r w:rsidRPr="0004243D">
        <w:t>kurs makijażu i wizażu 120 h    -3gr x 10os</w:t>
      </w:r>
    </w:p>
    <w:p w:rsidR="00B32F15" w:rsidRPr="0004243D" w:rsidRDefault="00B32F15" w:rsidP="00B32F15">
      <w:pPr>
        <w:pStyle w:val="Akapitzlist"/>
        <w:numPr>
          <w:ilvl w:val="2"/>
          <w:numId w:val="7"/>
        </w:numPr>
        <w:pBdr>
          <w:top w:val="nil"/>
          <w:left w:val="nil"/>
          <w:bottom w:val="nil"/>
          <w:right w:val="nil"/>
          <w:between w:val="nil"/>
          <w:bar w:val="nil"/>
        </w:pBdr>
        <w:spacing w:line="276" w:lineRule="auto"/>
        <w:contextualSpacing w:val="0"/>
        <w:jc w:val="both"/>
      </w:pPr>
      <w:r w:rsidRPr="0004243D">
        <w:t>kurs kosmetologia 120h - 3 gr x 10os</w:t>
      </w:r>
    </w:p>
    <w:p w:rsidR="00B32F15" w:rsidRPr="0004243D" w:rsidRDefault="00B32F15" w:rsidP="00B32F15">
      <w:pPr>
        <w:pStyle w:val="Akapitzlist"/>
        <w:numPr>
          <w:ilvl w:val="2"/>
          <w:numId w:val="7"/>
        </w:numPr>
        <w:pBdr>
          <w:top w:val="nil"/>
          <w:left w:val="nil"/>
          <w:bottom w:val="nil"/>
          <w:right w:val="nil"/>
          <w:between w:val="nil"/>
          <w:bar w:val="nil"/>
        </w:pBdr>
        <w:spacing w:line="276" w:lineRule="auto"/>
        <w:contextualSpacing w:val="0"/>
        <w:jc w:val="both"/>
      </w:pPr>
      <w:r w:rsidRPr="0004243D">
        <w:t xml:space="preserve">kurs specjalista </w:t>
      </w:r>
      <w:proofErr w:type="spellStart"/>
      <w:r w:rsidRPr="0004243D">
        <w:t>ds</w:t>
      </w:r>
      <w:proofErr w:type="spellEnd"/>
      <w:r w:rsidRPr="0004243D">
        <w:t xml:space="preserve"> usług fryzjerskich 120h - 3 gr x 10 os</w:t>
      </w:r>
    </w:p>
    <w:p w:rsidR="00B32F15" w:rsidRPr="0004243D" w:rsidRDefault="00B32F15" w:rsidP="00B32F15">
      <w:pPr>
        <w:pBdr>
          <w:top w:val="nil"/>
          <w:left w:val="nil"/>
          <w:bottom w:val="nil"/>
          <w:right w:val="nil"/>
          <w:between w:val="nil"/>
          <w:bar w:val="nil"/>
        </w:pBdr>
        <w:spacing w:line="276" w:lineRule="auto"/>
        <w:ind w:left="1134"/>
        <w:jc w:val="both"/>
      </w:pPr>
    </w:p>
    <w:p w:rsidR="00B32F15" w:rsidRPr="0004243D" w:rsidRDefault="00B32F15" w:rsidP="00B32F15">
      <w:pPr>
        <w:pStyle w:val="Akapitzlist"/>
        <w:pBdr>
          <w:top w:val="nil"/>
          <w:left w:val="nil"/>
          <w:bottom w:val="nil"/>
          <w:right w:val="nil"/>
          <w:between w:val="nil"/>
          <w:bar w:val="nil"/>
        </w:pBdr>
        <w:tabs>
          <w:tab w:val="left" w:pos="180"/>
        </w:tabs>
        <w:spacing w:after="200" w:line="360" w:lineRule="auto"/>
        <w:ind w:left="1080"/>
        <w:contextualSpacing w:val="0"/>
        <w:rPr>
          <w:bCs/>
        </w:rPr>
      </w:pPr>
    </w:p>
    <w:p w:rsidR="00B32F15" w:rsidRPr="0004243D" w:rsidRDefault="00B32F15" w:rsidP="00B32F15">
      <w:pPr>
        <w:jc w:val="center"/>
        <w:rPr>
          <w:b/>
          <w:bCs/>
        </w:rPr>
      </w:pPr>
    </w:p>
    <w:p w:rsidR="00B32F15" w:rsidRPr="0004243D" w:rsidRDefault="00B32F15" w:rsidP="00B32F15">
      <w:pPr>
        <w:jc w:val="center"/>
        <w:rPr>
          <w:b/>
          <w:bCs/>
        </w:rPr>
      </w:pPr>
    </w:p>
    <w:p w:rsidR="001C3681" w:rsidRDefault="001C3681" w:rsidP="00B32F15">
      <w:pPr>
        <w:jc w:val="center"/>
        <w:rPr>
          <w:b/>
          <w:bCs/>
        </w:rPr>
      </w:pPr>
    </w:p>
    <w:p w:rsidR="00B32F15" w:rsidRPr="0004243D" w:rsidRDefault="00D36679" w:rsidP="00B32F15">
      <w:pPr>
        <w:jc w:val="center"/>
        <w:rPr>
          <w:b/>
          <w:bCs/>
        </w:rPr>
      </w:pPr>
      <w:r w:rsidRPr="0004243D">
        <w:rPr>
          <w:b/>
          <w:bCs/>
        </w:rPr>
        <w:lastRenderedPageBreak/>
        <w:t>§</w:t>
      </w:r>
      <w:r>
        <w:rPr>
          <w:b/>
          <w:bCs/>
        </w:rPr>
        <w:t>2</w:t>
      </w:r>
    </w:p>
    <w:p w:rsidR="00B32F15" w:rsidRPr="0004243D" w:rsidRDefault="00B32F15" w:rsidP="00B32F15">
      <w:pPr>
        <w:jc w:val="center"/>
        <w:rPr>
          <w:b/>
          <w:bCs/>
        </w:rPr>
      </w:pPr>
      <w:r w:rsidRPr="0004243D">
        <w:rPr>
          <w:b/>
          <w:bCs/>
        </w:rPr>
        <w:t>UCZESTNICY PROJEKTU</w:t>
      </w:r>
    </w:p>
    <w:p w:rsidR="00B32F15" w:rsidRPr="0004243D" w:rsidRDefault="00B32F15" w:rsidP="00B32F15">
      <w:pPr>
        <w:jc w:val="center"/>
        <w:rPr>
          <w:b/>
          <w:bCs/>
        </w:rPr>
      </w:pPr>
    </w:p>
    <w:p w:rsidR="00B32F15" w:rsidRPr="0004243D" w:rsidRDefault="00B32F15" w:rsidP="00B32F15">
      <w:pPr>
        <w:pStyle w:val="Akapitzlist"/>
        <w:numPr>
          <w:ilvl w:val="0"/>
          <w:numId w:val="9"/>
        </w:numPr>
        <w:pBdr>
          <w:top w:val="nil"/>
          <w:left w:val="nil"/>
          <w:bottom w:val="nil"/>
          <w:right w:val="nil"/>
          <w:between w:val="nil"/>
          <w:bar w:val="nil"/>
        </w:pBdr>
        <w:spacing w:after="200" w:line="276" w:lineRule="auto"/>
        <w:contextualSpacing w:val="0"/>
        <w:jc w:val="both"/>
      </w:pPr>
      <w:r w:rsidRPr="0004243D">
        <w:t xml:space="preserve">Uczestniczkami Projektu mogą zostać osoby dorosłe zamierzające uczestniczyć z własnej inicjatywy w szkoleniach z branży kosmetycznej z wyłączeniem osób fizycznych  prowadzących działalność gospodarczą w rozumieniu ust z dnia 2.07.2004 r. o swobodzie działalności  gospodarczej. Uczestnikami mogą być wyłącznie osoby dorosłe z własnej inicjatywy zainteresowane podnoszeniem. kompetencji i umiejętności zawodowych, które, pracują lub zamieszkują na obszarze województwa Śląskiego, z wyłączeniem os prowadzących działalność gospodarczą. Ze względu na popytowy charakter Projektu szczegółowy opis GD (wiek, płeć, niepełnosprawność wykształcenie, obszar zamieszkiwania) będzie znany na etapie rekrutacji. </w:t>
      </w:r>
    </w:p>
    <w:p w:rsidR="00B32F15" w:rsidRPr="0004243D" w:rsidRDefault="00B32F15" w:rsidP="00B32F15">
      <w:pPr>
        <w:pStyle w:val="Akapitzlist"/>
        <w:numPr>
          <w:ilvl w:val="0"/>
          <w:numId w:val="9"/>
        </w:numPr>
        <w:pBdr>
          <w:top w:val="nil"/>
          <w:left w:val="nil"/>
          <w:bottom w:val="nil"/>
          <w:right w:val="nil"/>
          <w:between w:val="nil"/>
          <w:bar w:val="nil"/>
        </w:pBdr>
        <w:spacing w:after="200" w:line="276" w:lineRule="auto"/>
        <w:contextualSpacing w:val="0"/>
        <w:jc w:val="both"/>
      </w:pPr>
      <w:r w:rsidRPr="0004243D">
        <w:t>Wszyscy UP będą mieć możliwość przystąpienia do egzaminu certyfikującego.</w:t>
      </w:r>
    </w:p>
    <w:p w:rsidR="00B32F15" w:rsidRPr="0004243D" w:rsidRDefault="00B32F15" w:rsidP="00B32F15">
      <w:pPr>
        <w:pStyle w:val="Akapitzlist"/>
        <w:pBdr>
          <w:top w:val="nil"/>
          <w:left w:val="nil"/>
          <w:bottom w:val="nil"/>
          <w:right w:val="nil"/>
          <w:between w:val="nil"/>
          <w:bar w:val="nil"/>
        </w:pBdr>
        <w:spacing w:after="200" w:line="276" w:lineRule="auto"/>
        <w:ind w:left="360"/>
        <w:contextualSpacing w:val="0"/>
        <w:jc w:val="both"/>
      </w:pPr>
    </w:p>
    <w:p w:rsidR="00B32F15" w:rsidRPr="0004243D" w:rsidRDefault="00B32F15" w:rsidP="00B32F15">
      <w:pPr>
        <w:spacing w:line="360" w:lineRule="auto"/>
        <w:jc w:val="center"/>
        <w:rPr>
          <w:b/>
          <w:bCs/>
        </w:rPr>
      </w:pPr>
      <w:r w:rsidRPr="0004243D">
        <w:rPr>
          <w:b/>
          <w:bCs/>
        </w:rPr>
        <w:t>§3</w:t>
      </w:r>
    </w:p>
    <w:p w:rsidR="00B32F15" w:rsidRPr="0004243D" w:rsidRDefault="00B32F15" w:rsidP="00B32F15">
      <w:pPr>
        <w:pStyle w:val="Akapitzlist"/>
        <w:spacing w:line="360" w:lineRule="auto"/>
        <w:ind w:left="0"/>
        <w:jc w:val="center"/>
        <w:rPr>
          <w:b/>
          <w:bCs/>
        </w:rPr>
      </w:pPr>
      <w:r w:rsidRPr="0004243D">
        <w:rPr>
          <w:b/>
          <w:bCs/>
        </w:rPr>
        <w:t>PROCES REKRUTACJI</w:t>
      </w:r>
    </w:p>
    <w:p w:rsidR="00B32F15" w:rsidRPr="0004243D" w:rsidRDefault="00B32F15" w:rsidP="00B32F15">
      <w:pPr>
        <w:pStyle w:val="Akapitzlist"/>
        <w:numPr>
          <w:ilvl w:val="0"/>
          <w:numId w:val="11"/>
        </w:numPr>
        <w:pBdr>
          <w:top w:val="nil"/>
          <w:left w:val="nil"/>
          <w:bottom w:val="nil"/>
          <w:right w:val="nil"/>
          <w:between w:val="nil"/>
          <w:bar w:val="nil"/>
        </w:pBdr>
        <w:spacing w:line="276" w:lineRule="auto"/>
        <w:contextualSpacing w:val="0"/>
        <w:jc w:val="both"/>
      </w:pPr>
      <w:r w:rsidRPr="0004243D">
        <w:t xml:space="preserve">Rekrutacja będzie prowadzona w okresie od 1 września 2018 r. do  1 września 2019r. </w:t>
      </w:r>
    </w:p>
    <w:p w:rsidR="00B32F15" w:rsidRPr="0004243D" w:rsidRDefault="00B32F15" w:rsidP="00B32F15">
      <w:pPr>
        <w:pStyle w:val="Akapitzlist"/>
        <w:numPr>
          <w:ilvl w:val="0"/>
          <w:numId w:val="11"/>
        </w:numPr>
        <w:pBdr>
          <w:top w:val="nil"/>
          <w:left w:val="nil"/>
          <w:bottom w:val="nil"/>
          <w:right w:val="nil"/>
          <w:between w:val="nil"/>
          <w:bar w:val="nil"/>
        </w:pBdr>
        <w:spacing w:line="276" w:lineRule="auto"/>
        <w:contextualSpacing w:val="0"/>
        <w:jc w:val="both"/>
      </w:pPr>
      <w:r w:rsidRPr="0004243D">
        <w:t xml:space="preserve">Rekrutację prowadzi Komisja Rekrutacyjna w skład której wchodzą: </w:t>
      </w:r>
    </w:p>
    <w:p w:rsidR="00B32F15" w:rsidRPr="0004243D" w:rsidRDefault="00B32F15" w:rsidP="00B32F15">
      <w:pPr>
        <w:pStyle w:val="Akapitzlist"/>
        <w:numPr>
          <w:ilvl w:val="1"/>
          <w:numId w:val="13"/>
        </w:numPr>
        <w:pBdr>
          <w:top w:val="nil"/>
          <w:left w:val="nil"/>
          <w:bottom w:val="nil"/>
          <w:right w:val="nil"/>
          <w:between w:val="nil"/>
          <w:bar w:val="nil"/>
        </w:pBdr>
        <w:spacing w:line="276" w:lineRule="auto"/>
        <w:contextualSpacing w:val="0"/>
        <w:jc w:val="both"/>
      </w:pPr>
      <w:r w:rsidRPr="0004243D">
        <w:t>Kierownik(czka) Projektu  Koordynator projektu– przewodniczący Komisji</w:t>
      </w:r>
    </w:p>
    <w:p w:rsidR="00B32F15" w:rsidRPr="0004243D" w:rsidRDefault="00B32F15" w:rsidP="00B32F15">
      <w:pPr>
        <w:pStyle w:val="Akapitzlist"/>
        <w:numPr>
          <w:ilvl w:val="1"/>
          <w:numId w:val="13"/>
        </w:numPr>
        <w:pBdr>
          <w:top w:val="nil"/>
          <w:left w:val="nil"/>
          <w:bottom w:val="nil"/>
          <w:right w:val="nil"/>
          <w:between w:val="nil"/>
          <w:bar w:val="nil"/>
        </w:pBdr>
        <w:spacing w:line="276" w:lineRule="auto"/>
        <w:contextualSpacing w:val="0"/>
        <w:jc w:val="both"/>
      </w:pPr>
      <w:r w:rsidRPr="0004243D">
        <w:t xml:space="preserve"> Zastępca Kierownika Projektu</w:t>
      </w:r>
    </w:p>
    <w:p w:rsidR="00B32F15" w:rsidRPr="0004243D" w:rsidRDefault="00B32F15" w:rsidP="00B32F15">
      <w:pPr>
        <w:pStyle w:val="Akapitzlist"/>
        <w:numPr>
          <w:ilvl w:val="0"/>
          <w:numId w:val="14"/>
        </w:numPr>
        <w:pBdr>
          <w:top w:val="nil"/>
          <w:left w:val="nil"/>
          <w:bottom w:val="nil"/>
          <w:right w:val="nil"/>
          <w:between w:val="nil"/>
          <w:bar w:val="nil"/>
        </w:pBdr>
        <w:spacing w:line="276" w:lineRule="auto"/>
        <w:contextualSpacing w:val="0"/>
        <w:jc w:val="both"/>
      </w:pPr>
      <w:r w:rsidRPr="0004243D">
        <w:t>Do zadań Komisji Rekrutacyjnej należy w szczególności:</w:t>
      </w:r>
    </w:p>
    <w:p w:rsidR="00B32F15" w:rsidRPr="0004243D" w:rsidRDefault="00B32F15" w:rsidP="00B32F15">
      <w:pPr>
        <w:pStyle w:val="Akapitzlist"/>
        <w:numPr>
          <w:ilvl w:val="1"/>
          <w:numId w:val="11"/>
        </w:numPr>
        <w:pBdr>
          <w:top w:val="nil"/>
          <w:left w:val="nil"/>
          <w:bottom w:val="nil"/>
          <w:right w:val="nil"/>
          <w:between w:val="nil"/>
          <w:bar w:val="nil"/>
        </w:pBdr>
        <w:spacing w:line="276" w:lineRule="auto"/>
        <w:contextualSpacing w:val="0"/>
        <w:jc w:val="both"/>
      </w:pPr>
      <w:r w:rsidRPr="0004243D">
        <w:t>Analiza dokumentów rekrutacyjnych pod kątem formalnym,</w:t>
      </w:r>
    </w:p>
    <w:p w:rsidR="00B32F15" w:rsidRPr="0004243D" w:rsidRDefault="00B32F15" w:rsidP="00B32F15">
      <w:pPr>
        <w:pStyle w:val="Akapitzlist"/>
        <w:numPr>
          <w:ilvl w:val="1"/>
          <w:numId w:val="11"/>
        </w:numPr>
        <w:pBdr>
          <w:top w:val="nil"/>
          <w:left w:val="nil"/>
          <w:bottom w:val="nil"/>
          <w:right w:val="nil"/>
          <w:between w:val="nil"/>
          <w:bar w:val="nil"/>
        </w:pBdr>
        <w:spacing w:line="276" w:lineRule="auto"/>
        <w:contextualSpacing w:val="0"/>
        <w:jc w:val="both"/>
      </w:pPr>
      <w:r w:rsidRPr="0004243D">
        <w:t>Wyłonienie na podstawie złożonych dokumentów, rozmowy kwalifikacyjnej oraz diagnozy socjalnej Uczestni</w:t>
      </w:r>
      <w:r w:rsidR="0004243D" w:rsidRPr="0004243D">
        <w:t>ków</w:t>
      </w:r>
      <w:r w:rsidRPr="0004243D">
        <w:t xml:space="preserve"> Projektu, które spełniają założone kryteria udziału w Projekcie,</w:t>
      </w:r>
    </w:p>
    <w:p w:rsidR="00B32F15" w:rsidRPr="0004243D" w:rsidRDefault="00B32F15" w:rsidP="00B32F15">
      <w:pPr>
        <w:pStyle w:val="Akapitzlist"/>
        <w:numPr>
          <w:ilvl w:val="1"/>
          <w:numId w:val="11"/>
        </w:numPr>
        <w:pBdr>
          <w:top w:val="nil"/>
          <w:left w:val="nil"/>
          <w:bottom w:val="nil"/>
          <w:right w:val="nil"/>
          <w:between w:val="nil"/>
          <w:bar w:val="nil"/>
        </w:pBdr>
        <w:spacing w:line="276" w:lineRule="auto"/>
        <w:contextualSpacing w:val="0"/>
        <w:jc w:val="both"/>
      </w:pPr>
      <w:r w:rsidRPr="0004243D">
        <w:t>Sporządzenie listy Uczestni</w:t>
      </w:r>
      <w:r w:rsidR="0004243D" w:rsidRPr="0004243D">
        <w:t>ków</w:t>
      </w:r>
      <w:r w:rsidRPr="0004243D">
        <w:t xml:space="preserve"> Projektu i listy rezerwowej,</w:t>
      </w:r>
    </w:p>
    <w:p w:rsidR="00B32F15" w:rsidRPr="0004243D" w:rsidRDefault="00B32F15" w:rsidP="00B32F15">
      <w:pPr>
        <w:pStyle w:val="Akapitzlist"/>
        <w:numPr>
          <w:ilvl w:val="0"/>
          <w:numId w:val="11"/>
        </w:numPr>
        <w:pBdr>
          <w:top w:val="nil"/>
          <w:left w:val="nil"/>
          <w:bottom w:val="nil"/>
          <w:right w:val="nil"/>
          <w:between w:val="nil"/>
          <w:bar w:val="nil"/>
        </w:pBdr>
        <w:spacing w:line="276" w:lineRule="auto"/>
        <w:contextualSpacing w:val="0"/>
        <w:jc w:val="both"/>
      </w:pPr>
      <w:r w:rsidRPr="0004243D">
        <w:t>W procesie rekrutacji zostanie wyłonionych 120 Uczestniczek/ów Projektu.</w:t>
      </w:r>
    </w:p>
    <w:p w:rsidR="00B32F15" w:rsidRPr="0004243D" w:rsidRDefault="00B32F15" w:rsidP="00B32F15">
      <w:pPr>
        <w:pStyle w:val="Akapitzlist"/>
        <w:numPr>
          <w:ilvl w:val="0"/>
          <w:numId w:val="11"/>
        </w:numPr>
        <w:pBdr>
          <w:top w:val="nil"/>
          <w:left w:val="nil"/>
          <w:bottom w:val="nil"/>
          <w:right w:val="nil"/>
          <w:between w:val="nil"/>
          <w:bar w:val="nil"/>
        </w:pBdr>
        <w:spacing w:line="276" w:lineRule="auto"/>
        <w:contextualSpacing w:val="0"/>
        <w:jc w:val="both"/>
      </w:pPr>
      <w:r w:rsidRPr="0004243D">
        <w:t>Procedura rekrutacji obejmuje:</w:t>
      </w:r>
    </w:p>
    <w:p w:rsidR="00B32F15" w:rsidRPr="0004243D" w:rsidRDefault="00B32F15" w:rsidP="00B32F15">
      <w:pPr>
        <w:pStyle w:val="Akapitzlist"/>
        <w:numPr>
          <w:ilvl w:val="1"/>
          <w:numId w:val="11"/>
        </w:numPr>
        <w:pBdr>
          <w:top w:val="nil"/>
          <w:left w:val="nil"/>
          <w:bottom w:val="nil"/>
          <w:right w:val="nil"/>
          <w:between w:val="nil"/>
          <w:bar w:val="nil"/>
        </w:pBdr>
        <w:spacing w:after="200" w:line="276" w:lineRule="auto"/>
        <w:contextualSpacing w:val="0"/>
        <w:jc w:val="both"/>
      </w:pPr>
      <w:r w:rsidRPr="0004243D">
        <w:t>Etap naboru:</w:t>
      </w:r>
    </w:p>
    <w:p w:rsidR="00B32F15" w:rsidRPr="0004243D" w:rsidRDefault="00B32F15" w:rsidP="00B32F15">
      <w:pPr>
        <w:pStyle w:val="Akapitzlist"/>
        <w:numPr>
          <w:ilvl w:val="2"/>
          <w:numId w:val="11"/>
        </w:numPr>
        <w:pBdr>
          <w:top w:val="nil"/>
          <w:left w:val="nil"/>
          <w:bottom w:val="nil"/>
          <w:right w:val="nil"/>
          <w:between w:val="nil"/>
          <w:bar w:val="nil"/>
        </w:pBdr>
        <w:spacing w:line="276" w:lineRule="auto"/>
        <w:contextualSpacing w:val="0"/>
        <w:jc w:val="both"/>
      </w:pPr>
      <w:r w:rsidRPr="0004243D">
        <w:t>Przekazanie informacji na temat Projektu i warunków uczestnictwa, rodzaju wsparcia oraz wymagań stawianych przed Uczestnikami Projektu,</w:t>
      </w:r>
    </w:p>
    <w:p w:rsidR="00B32F15" w:rsidRPr="0004243D" w:rsidRDefault="00B32F15" w:rsidP="00B32F15">
      <w:pPr>
        <w:pStyle w:val="Akapitzlist"/>
        <w:numPr>
          <w:ilvl w:val="2"/>
          <w:numId w:val="11"/>
        </w:numPr>
        <w:pBdr>
          <w:top w:val="nil"/>
          <w:left w:val="nil"/>
          <w:bottom w:val="nil"/>
          <w:right w:val="nil"/>
          <w:between w:val="nil"/>
          <w:bar w:val="nil"/>
        </w:pBdr>
        <w:spacing w:line="276" w:lineRule="auto"/>
        <w:contextualSpacing w:val="0"/>
        <w:jc w:val="both"/>
      </w:pPr>
      <w:r w:rsidRPr="0004243D">
        <w:t>Kampania informacyjna  (ulotki, plakaty w PUP, lokalnych</w:t>
      </w:r>
      <w:r w:rsidR="001C3681">
        <w:t xml:space="preserve"> </w:t>
      </w:r>
      <w:r w:rsidRPr="0004243D">
        <w:t>,zakładach pracy, ogłoszenia w prasie i radiu (dla os.</w:t>
      </w:r>
      <w:r w:rsidR="001C3681">
        <w:t xml:space="preserve"> </w:t>
      </w:r>
      <w:r w:rsidRPr="0004243D">
        <w:t>niedowidzących) osobista obecność w gminach, spotkania z pracodawcami,</w:t>
      </w:r>
      <w:r w:rsidR="001C3681">
        <w:t xml:space="preserve"> </w:t>
      </w:r>
      <w:r w:rsidRPr="0004243D">
        <w:t xml:space="preserve">Dostępność formularzy zgłoszeniowych na stronach </w:t>
      </w:r>
      <w:hyperlink r:id="rId7" w:history="1">
        <w:r w:rsidRPr="0004243D">
          <w:rPr>
            <w:rStyle w:val="Hyperlink0"/>
          </w:rPr>
          <w:t>www.lukomades.pl</w:t>
        </w:r>
      </w:hyperlink>
      <w:r w:rsidRPr="0004243D">
        <w:t xml:space="preserve">, oraz w biurze projektu w </w:t>
      </w:r>
      <w:r w:rsidR="0004243D" w:rsidRPr="0004243D">
        <w:t xml:space="preserve">Gliwicach </w:t>
      </w:r>
      <w:r w:rsidRPr="0004243D">
        <w:t xml:space="preserve">(otwartym w </w:t>
      </w:r>
      <w:r w:rsidR="0004243D" w:rsidRPr="0004243D">
        <w:t>pon</w:t>
      </w:r>
      <w:r w:rsidRPr="0004243D">
        <w:t>.godz.</w:t>
      </w:r>
      <w:r w:rsidR="0004243D" w:rsidRPr="0004243D">
        <w:t>8</w:t>
      </w:r>
      <w:r w:rsidRPr="0004243D">
        <w:t>-1</w:t>
      </w:r>
      <w:r w:rsidR="0004243D" w:rsidRPr="0004243D">
        <w:t>6</w:t>
      </w:r>
      <w:r w:rsidRPr="0004243D">
        <w:t>)</w:t>
      </w:r>
    </w:p>
    <w:p w:rsidR="00B32F15" w:rsidRPr="0004243D" w:rsidRDefault="00B32F15" w:rsidP="00B32F15">
      <w:pPr>
        <w:pStyle w:val="Akapitzlist"/>
        <w:numPr>
          <w:ilvl w:val="2"/>
          <w:numId w:val="11"/>
        </w:numPr>
        <w:pBdr>
          <w:top w:val="nil"/>
          <w:left w:val="nil"/>
          <w:bottom w:val="nil"/>
          <w:right w:val="nil"/>
          <w:between w:val="nil"/>
          <w:bar w:val="nil"/>
        </w:pBdr>
        <w:spacing w:line="276" w:lineRule="auto"/>
        <w:contextualSpacing w:val="0"/>
        <w:jc w:val="both"/>
      </w:pPr>
      <w:r w:rsidRPr="0004243D">
        <w:t xml:space="preserve">Przekazanie informacji o dostępności formularzy zgłoszeniowych ( na stronie www, oraz w biurze projektu w </w:t>
      </w:r>
      <w:r w:rsidR="0004243D" w:rsidRPr="0004243D">
        <w:t>Gliwicach</w:t>
      </w:r>
      <w:r w:rsidRPr="0004243D">
        <w:t xml:space="preserve"> )</w:t>
      </w:r>
    </w:p>
    <w:p w:rsidR="00B32F15" w:rsidRPr="0004243D" w:rsidRDefault="00B32F15" w:rsidP="00B32F15">
      <w:pPr>
        <w:pStyle w:val="Akapitzlist"/>
        <w:numPr>
          <w:ilvl w:val="2"/>
          <w:numId w:val="11"/>
        </w:numPr>
        <w:pBdr>
          <w:top w:val="nil"/>
          <w:left w:val="nil"/>
          <w:bottom w:val="nil"/>
          <w:right w:val="nil"/>
          <w:between w:val="nil"/>
          <w:bar w:val="nil"/>
        </w:pBdr>
        <w:spacing w:line="276" w:lineRule="auto"/>
        <w:contextualSpacing w:val="0"/>
        <w:jc w:val="both"/>
      </w:pPr>
      <w:r w:rsidRPr="0004243D">
        <w:t>Przyjmowanie zgłoszeń uczestnictwa w Projekcie;</w:t>
      </w:r>
    </w:p>
    <w:p w:rsidR="00B32F15" w:rsidRPr="0004243D" w:rsidRDefault="00B32F15" w:rsidP="00B32F15">
      <w:pPr>
        <w:pStyle w:val="Akapitzlist"/>
        <w:numPr>
          <w:ilvl w:val="1"/>
          <w:numId w:val="11"/>
        </w:numPr>
        <w:pBdr>
          <w:top w:val="nil"/>
          <w:left w:val="nil"/>
          <w:bottom w:val="nil"/>
          <w:right w:val="nil"/>
          <w:between w:val="nil"/>
          <w:bar w:val="nil"/>
        </w:pBdr>
        <w:spacing w:line="276" w:lineRule="auto"/>
        <w:contextualSpacing w:val="0"/>
        <w:jc w:val="both"/>
      </w:pPr>
      <w:r w:rsidRPr="0004243D">
        <w:lastRenderedPageBreak/>
        <w:t>Etap doboru:</w:t>
      </w:r>
    </w:p>
    <w:p w:rsidR="00B32F15" w:rsidRPr="0004243D" w:rsidRDefault="00B32F15" w:rsidP="00B32F15">
      <w:pPr>
        <w:pStyle w:val="Akapitzlist"/>
        <w:numPr>
          <w:ilvl w:val="2"/>
          <w:numId w:val="11"/>
        </w:numPr>
        <w:pBdr>
          <w:top w:val="nil"/>
          <w:left w:val="nil"/>
          <w:bottom w:val="nil"/>
          <w:right w:val="nil"/>
          <w:between w:val="nil"/>
          <w:bar w:val="nil"/>
        </w:pBdr>
        <w:spacing w:line="276" w:lineRule="auto"/>
        <w:contextualSpacing w:val="0"/>
        <w:jc w:val="both"/>
      </w:pPr>
      <w:r w:rsidRPr="0004243D">
        <w:t xml:space="preserve">Weryfikacja formalna pod kątem spełniania warunków uczestnictwa </w:t>
      </w:r>
      <w:r w:rsidRPr="0004243D">
        <w:rPr>
          <w:rFonts w:eastAsia="Arial Unicode MS"/>
        </w:rPr>
        <w:br/>
      </w:r>
      <w:r w:rsidRPr="0004243D">
        <w:t>w Projekcie,</w:t>
      </w:r>
    </w:p>
    <w:p w:rsidR="00B32F15" w:rsidRPr="0004243D" w:rsidRDefault="00B32F15" w:rsidP="00B32F15">
      <w:pPr>
        <w:pStyle w:val="Akapitzlist"/>
        <w:numPr>
          <w:ilvl w:val="2"/>
          <w:numId w:val="11"/>
        </w:numPr>
        <w:pBdr>
          <w:top w:val="nil"/>
          <w:left w:val="nil"/>
          <w:bottom w:val="nil"/>
          <w:right w:val="nil"/>
          <w:between w:val="nil"/>
          <w:bar w:val="nil"/>
        </w:pBdr>
        <w:spacing w:line="276" w:lineRule="auto"/>
        <w:contextualSpacing w:val="0"/>
        <w:jc w:val="both"/>
      </w:pPr>
      <w:r w:rsidRPr="0004243D">
        <w:t>Analiza danych potencjalnych Uczestniczek Projektu i utworzenie listy podstawowej w oparciu o kryteria rekrutacyjne:</w:t>
      </w:r>
    </w:p>
    <w:p w:rsidR="00B32F15" w:rsidRPr="0004243D" w:rsidRDefault="00B32F15" w:rsidP="00B32F15">
      <w:pPr>
        <w:pStyle w:val="Akapitzlist"/>
        <w:ind w:left="2160"/>
        <w:jc w:val="both"/>
      </w:pPr>
      <w:r w:rsidRPr="0004243D">
        <w:t xml:space="preserve">- zamieszkiwanie w rozumieniu KC, na obszarze województwa </w:t>
      </w:r>
      <w:r w:rsidR="0004243D" w:rsidRPr="0004243D">
        <w:t>Śląskiego</w:t>
      </w:r>
      <w:r w:rsidRPr="0004243D">
        <w:t xml:space="preserve"> – 1pkt</w:t>
      </w:r>
      <w:r w:rsidR="001C3681">
        <w:t xml:space="preserve"> oświadczenie </w:t>
      </w:r>
    </w:p>
    <w:p w:rsidR="00B32F15" w:rsidRPr="0004243D" w:rsidRDefault="00B32F15" w:rsidP="00B32F15">
      <w:pPr>
        <w:pStyle w:val="Akapitzlist"/>
        <w:ind w:left="2160"/>
        <w:jc w:val="both"/>
      </w:pPr>
      <w:r w:rsidRPr="0004243D">
        <w:t>- status osoby pracującej na rynku pracy z wyłączeniem osób prowadzących jednoosobową działalność gospodarczą – 1pkt</w:t>
      </w:r>
      <w:r w:rsidR="001C3681">
        <w:t xml:space="preserve"> oświadczenie</w:t>
      </w:r>
    </w:p>
    <w:p w:rsidR="00B32F15" w:rsidRPr="0004243D" w:rsidRDefault="00B32F15" w:rsidP="00B32F15">
      <w:pPr>
        <w:pStyle w:val="Akapitzlist"/>
        <w:ind w:left="2160"/>
        <w:jc w:val="both"/>
      </w:pPr>
      <w:r w:rsidRPr="0004243D">
        <w:t xml:space="preserve">- posiadanie stopnia niepełnosprawności – </w:t>
      </w:r>
      <w:r w:rsidR="0004243D" w:rsidRPr="0004243D">
        <w:t>3</w:t>
      </w:r>
      <w:r w:rsidRPr="0004243D">
        <w:t xml:space="preserve"> pkt</w:t>
      </w:r>
      <w:r w:rsidR="001C3681">
        <w:t xml:space="preserve"> orzeczenie o niepełnosprawności</w:t>
      </w:r>
    </w:p>
    <w:p w:rsidR="00B32F15" w:rsidRPr="0004243D" w:rsidRDefault="00B32F15" w:rsidP="00B32F15">
      <w:pPr>
        <w:pStyle w:val="Akapitzlist"/>
        <w:ind w:left="2160"/>
        <w:jc w:val="both"/>
      </w:pPr>
      <w:r w:rsidRPr="0004243D">
        <w:t xml:space="preserve">- wiek powyżej 50 lat – </w:t>
      </w:r>
      <w:r w:rsidR="0004243D" w:rsidRPr="0004243D">
        <w:t>5</w:t>
      </w:r>
      <w:r w:rsidRPr="0004243D">
        <w:t xml:space="preserve"> pkt</w:t>
      </w:r>
      <w:r w:rsidR="001C3681">
        <w:t xml:space="preserve"> na podstawie dowodu osobistego</w:t>
      </w:r>
      <w:bookmarkStart w:id="0" w:name="_GoBack"/>
      <w:bookmarkEnd w:id="0"/>
    </w:p>
    <w:p w:rsidR="0004243D" w:rsidRPr="0004243D" w:rsidRDefault="0004243D" w:rsidP="00B32F15">
      <w:pPr>
        <w:pStyle w:val="Akapitzlist"/>
        <w:ind w:left="2160"/>
        <w:jc w:val="both"/>
      </w:pPr>
      <w:r w:rsidRPr="0004243D">
        <w:t xml:space="preserve">- </w:t>
      </w:r>
      <w:r w:rsidRPr="001C3681">
        <w:t>Kobiety powracające na rynek pracy po przerwie związanej z urodzeniem i wychowywaniem</w:t>
      </w:r>
      <w:r w:rsidRPr="0004243D">
        <w:t xml:space="preserve"> dziecka  - 5pkt</w:t>
      </w:r>
      <w:r w:rsidR="001C3681">
        <w:t xml:space="preserve"> oświadczenie</w:t>
      </w:r>
    </w:p>
    <w:p w:rsidR="00B32F15" w:rsidRPr="0004243D" w:rsidRDefault="00B32F15" w:rsidP="00B32F15">
      <w:pPr>
        <w:pStyle w:val="Akapitzlist"/>
        <w:numPr>
          <w:ilvl w:val="2"/>
          <w:numId w:val="11"/>
        </w:numPr>
        <w:pBdr>
          <w:top w:val="nil"/>
          <w:left w:val="nil"/>
          <w:bottom w:val="nil"/>
          <w:right w:val="nil"/>
          <w:between w:val="nil"/>
          <w:bar w:val="nil"/>
        </w:pBdr>
        <w:spacing w:line="276" w:lineRule="auto"/>
        <w:contextualSpacing w:val="0"/>
        <w:jc w:val="both"/>
      </w:pPr>
      <w:r w:rsidRPr="0004243D">
        <w:t>Opracowanie listy rezerwowej,</w:t>
      </w:r>
    </w:p>
    <w:p w:rsidR="00B32F15" w:rsidRPr="0004243D" w:rsidRDefault="00B32F15" w:rsidP="00B32F15">
      <w:pPr>
        <w:pStyle w:val="Akapitzlist"/>
        <w:numPr>
          <w:ilvl w:val="2"/>
          <w:numId w:val="11"/>
        </w:numPr>
        <w:pBdr>
          <w:top w:val="nil"/>
          <w:left w:val="nil"/>
          <w:bottom w:val="nil"/>
          <w:right w:val="nil"/>
          <w:between w:val="nil"/>
          <w:bar w:val="nil"/>
        </w:pBdr>
        <w:spacing w:after="200" w:line="276" w:lineRule="auto"/>
        <w:contextualSpacing w:val="0"/>
        <w:jc w:val="both"/>
      </w:pPr>
      <w:r w:rsidRPr="0004243D">
        <w:t>Poinformowanie drogą telefoniczną</w:t>
      </w:r>
      <w:r w:rsidR="0004243D" w:rsidRPr="0004243D">
        <w:t>, mailową</w:t>
      </w:r>
      <w:r w:rsidRPr="0004243D">
        <w:t xml:space="preserve"> lub pocztą tradycyjną o zakwalifikowaniu się do udziału w Projekcie;</w:t>
      </w:r>
    </w:p>
    <w:p w:rsidR="00B32F15" w:rsidRPr="0004243D" w:rsidRDefault="00B32F15" w:rsidP="00B32F15">
      <w:pPr>
        <w:pStyle w:val="Akapitzlist"/>
        <w:ind w:left="2160"/>
        <w:jc w:val="both"/>
      </w:pPr>
    </w:p>
    <w:p w:rsidR="00B32F15" w:rsidRPr="0004243D" w:rsidRDefault="00B32F15" w:rsidP="00B32F15">
      <w:pPr>
        <w:pStyle w:val="Akapitzlist"/>
        <w:numPr>
          <w:ilvl w:val="0"/>
          <w:numId w:val="11"/>
        </w:numPr>
        <w:pBdr>
          <w:top w:val="nil"/>
          <w:left w:val="nil"/>
          <w:bottom w:val="nil"/>
          <w:right w:val="nil"/>
          <w:between w:val="nil"/>
          <w:bar w:val="nil"/>
        </w:pBdr>
        <w:spacing w:after="200" w:line="276" w:lineRule="auto"/>
        <w:contextualSpacing w:val="0"/>
        <w:jc w:val="both"/>
      </w:pPr>
      <w:r w:rsidRPr="0004243D">
        <w:t>Zasady przyjmowania zgłoszeń:</w:t>
      </w:r>
    </w:p>
    <w:p w:rsidR="00B32F15" w:rsidRPr="0004243D" w:rsidRDefault="00B32F15" w:rsidP="00B32F15">
      <w:pPr>
        <w:pStyle w:val="Akapitzlist"/>
        <w:numPr>
          <w:ilvl w:val="1"/>
          <w:numId w:val="11"/>
        </w:numPr>
        <w:pBdr>
          <w:top w:val="nil"/>
          <w:left w:val="nil"/>
          <w:bottom w:val="nil"/>
          <w:right w:val="nil"/>
          <w:between w:val="nil"/>
          <w:bar w:val="nil"/>
        </w:pBdr>
        <w:spacing w:after="200" w:line="276" w:lineRule="auto"/>
        <w:contextualSpacing w:val="0"/>
        <w:jc w:val="both"/>
      </w:pPr>
      <w:r w:rsidRPr="0004243D">
        <w:t>Dokumenty rekrutacyjne należy pobrać z Biura Projektu , lub ze strony www, wypełnić czytelnie, podpisać oraz dostarczyć osobiście lub za pomocą poczty tradycyjnej w czasie trwania procesu rekrutacyjnego do Biura Projektu. Złożone przez kandydatki/kandydatów dokumenty nie podlegają zwrotowi,</w:t>
      </w:r>
    </w:p>
    <w:p w:rsidR="00B32F15" w:rsidRPr="0004243D" w:rsidRDefault="00B32F15" w:rsidP="00B32F15">
      <w:pPr>
        <w:pStyle w:val="Akapitzlist"/>
        <w:numPr>
          <w:ilvl w:val="1"/>
          <w:numId w:val="11"/>
        </w:numPr>
        <w:pBdr>
          <w:top w:val="nil"/>
          <w:left w:val="nil"/>
          <w:bottom w:val="nil"/>
          <w:right w:val="nil"/>
          <w:between w:val="nil"/>
          <w:bar w:val="nil"/>
        </w:pBdr>
        <w:spacing w:after="200" w:line="276" w:lineRule="auto"/>
        <w:contextualSpacing w:val="0"/>
        <w:jc w:val="both"/>
      </w:pPr>
      <w:r w:rsidRPr="0004243D">
        <w:t>Dokumenty niekompletne nie będą rozpatrywane;</w:t>
      </w:r>
    </w:p>
    <w:p w:rsidR="00B32F15" w:rsidRPr="0004243D" w:rsidRDefault="00B32F15" w:rsidP="00B32F15">
      <w:pPr>
        <w:pStyle w:val="Akapitzlist"/>
        <w:numPr>
          <w:ilvl w:val="0"/>
          <w:numId w:val="11"/>
        </w:numPr>
        <w:pBdr>
          <w:top w:val="nil"/>
          <w:left w:val="nil"/>
          <w:bottom w:val="nil"/>
          <w:right w:val="nil"/>
          <w:between w:val="nil"/>
          <w:bar w:val="nil"/>
        </w:pBdr>
        <w:spacing w:after="200" w:line="276" w:lineRule="auto"/>
        <w:contextualSpacing w:val="0"/>
        <w:jc w:val="both"/>
      </w:pPr>
      <w:r w:rsidRPr="0004243D">
        <w:t>Złożenie dokumentów rekrutacyjnych nie jest równoznaczne z zakwalifikowaniem do udziału w Projekcie.</w:t>
      </w:r>
    </w:p>
    <w:p w:rsidR="0004243D" w:rsidRPr="0004243D" w:rsidRDefault="0004243D" w:rsidP="00B32F15">
      <w:pPr>
        <w:pStyle w:val="Akapitzlist"/>
        <w:numPr>
          <w:ilvl w:val="0"/>
          <w:numId w:val="11"/>
        </w:numPr>
        <w:pBdr>
          <w:top w:val="nil"/>
          <w:left w:val="nil"/>
          <w:bottom w:val="nil"/>
          <w:right w:val="nil"/>
          <w:between w:val="nil"/>
          <w:bar w:val="nil"/>
        </w:pBdr>
        <w:spacing w:after="200" w:line="276" w:lineRule="auto"/>
        <w:contextualSpacing w:val="0"/>
        <w:jc w:val="both"/>
      </w:pPr>
      <w:r w:rsidRPr="0004243D">
        <w:rPr>
          <w:color w:val="1E1E1E"/>
          <w:shd w:val="clear" w:color="auto" w:fill="FFFFFF"/>
        </w:rPr>
        <w:t>Podczas rekrutacji będziemy przestrzegać zasad równości szans, płci, rasy, wieku pochodzenia etnicznego, religii, światopoglądu, orientacji seks. oraz dostępności osób niepełnosprawnych do wsparcie w projekcie dających możliwość wszystkich osobom sprawiedliwego, pełnego uczestnictwa we wszystkich dziedzinach życia na jednakowych zasadach. Uczestnicy zgłaszać się będą do projektu z  własnej inicjatywy. Kandydaci wypełnią formularze zgłoszeniowe potwierdzające ich kwalifikowalność do projektu zgodę na przetwarzanie ich danych osobowych na cele projektu. Warunkiem kwalifikowalności uczestnika projektu będzie uzyskanie danych potrzebnych do monitorowania wskaźników oraz przeprowadzenia ewaluacji, a także zobowiązanie osoby fizycznej do przekazania informacji na temat jej sytuacji po opuszczeniu projektu.</w:t>
      </w:r>
    </w:p>
    <w:p w:rsidR="001C3681" w:rsidRDefault="001C3681" w:rsidP="0004243D">
      <w:pPr>
        <w:jc w:val="center"/>
        <w:rPr>
          <w:b/>
          <w:bCs/>
        </w:rPr>
      </w:pPr>
    </w:p>
    <w:p w:rsidR="001C3681" w:rsidRDefault="001C3681" w:rsidP="0004243D">
      <w:pPr>
        <w:jc w:val="center"/>
        <w:rPr>
          <w:b/>
          <w:bCs/>
        </w:rPr>
      </w:pPr>
    </w:p>
    <w:p w:rsidR="001C3681" w:rsidRDefault="001C3681" w:rsidP="0004243D">
      <w:pPr>
        <w:jc w:val="center"/>
        <w:rPr>
          <w:b/>
          <w:bCs/>
        </w:rPr>
      </w:pPr>
    </w:p>
    <w:p w:rsidR="001C3681" w:rsidRDefault="001C3681" w:rsidP="0004243D">
      <w:pPr>
        <w:jc w:val="center"/>
        <w:rPr>
          <w:b/>
          <w:bCs/>
        </w:rPr>
      </w:pPr>
    </w:p>
    <w:p w:rsidR="0004243D" w:rsidRPr="0004243D" w:rsidRDefault="0004243D" w:rsidP="0004243D">
      <w:pPr>
        <w:jc w:val="center"/>
        <w:rPr>
          <w:b/>
          <w:bCs/>
        </w:rPr>
      </w:pPr>
      <w:r w:rsidRPr="0004243D">
        <w:rPr>
          <w:b/>
          <w:bCs/>
        </w:rPr>
        <w:t>§4</w:t>
      </w:r>
    </w:p>
    <w:p w:rsidR="0004243D" w:rsidRPr="0004243D" w:rsidRDefault="0004243D" w:rsidP="0004243D">
      <w:pPr>
        <w:jc w:val="center"/>
        <w:rPr>
          <w:b/>
          <w:bCs/>
        </w:rPr>
      </w:pPr>
      <w:r w:rsidRPr="0004243D">
        <w:rPr>
          <w:b/>
          <w:bCs/>
        </w:rPr>
        <w:t>POSTANOWIENIA KOŃCOWE</w:t>
      </w:r>
    </w:p>
    <w:p w:rsidR="0004243D" w:rsidRPr="0004243D" w:rsidRDefault="0004243D" w:rsidP="0004243D">
      <w:pPr>
        <w:pStyle w:val="Akapitzlist"/>
        <w:numPr>
          <w:ilvl w:val="0"/>
          <w:numId w:val="16"/>
        </w:numPr>
        <w:pBdr>
          <w:top w:val="nil"/>
          <w:left w:val="nil"/>
          <w:bottom w:val="nil"/>
          <w:right w:val="nil"/>
          <w:between w:val="nil"/>
          <w:bar w:val="nil"/>
        </w:pBdr>
        <w:spacing w:line="276" w:lineRule="auto"/>
        <w:contextualSpacing w:val="0"/>
        <w:jc w:val="both"/>
      </w:pPr>
      <w:r w:rsidRPr="0004243D">
        <w:t>Uczestnik Projektu jest zobowiązany do stosowania się do niniejszego regulaminu.</w:t>
      </w:r>
    </w:p>
    <w:p w:rsidR="0004243D" w:rsidRPr="0004243D" w:rsidRDefault="0004243D" w:rsidP="0004243D">
      <w:pPr>
        <w:pStyle w:val="Akapitzlist"/>
        <w:numPr>
          <w:ilvl w:val="0"/>
          <w:numId w:val="16"/>
        </w:numPr>
        <w:pBdr>
          <w:top w:val="nil"/>
          <w:left w:val="nil"/>
          <w:bottom w:val="nil"/>
          <w:right w:val="nil"/>
          <w:between w:val="nil"/>
          <w:bar w:val="nil"/>
        </w:pBdr>
        <w:spacing w:line="276" w:lineRule="auto"/>
        <w:contextualSpacing w:val="0"/>
        <w:jc w:val="both"/>
      </w:pPr>
      <w:r w:rsidRPr="0004243D">
        <w:t>Organizator zastrzega sobie prawo zmiany terminu zakończenia postępowania rekrutacyjnego w przypadku wyczerpania miejsc.</w:t>
      </w:r>
    </w:p>
    <w:p w:rsidR="0004243D" w:rsidRPr="0004243D" w:rsidRDefault="0004243D" w:rsidP="0004243D">
      <w:pPr>
        <w:pStyle w:val="Akapitzlist"/>
        <w:numPr>
          <w:ilvl w:val="0"/>
          <w:numId w:val="16"/>
        </w:numPr>
        <w:pBdr>
          <w:top w:val="nil"/>
          <w:left w:val="nil"/>
          <w:bottom w:val="nil"/>
          <w:right w:val="nil"/>
          <w:between w:val="nil"/>
          <w:bar w:val="nil"/>
        </w:pBdr>
        <w:spacing w:line="276" w:lineRule="auto"/>
        <w:contextualSpacing w:val="0"/>
        <w:jc w:val="both"/>
      </w:pPr>
      <w:r w:rsidRPr="0004243D">
        <w:t xml:space="preserve">Organizator zastrzega sobie prawo zmiany niniejszego Regulaminu. Wszelkie zmiany Regulaminu wymagają formy pisemnej i wchodzą w życie z dniem ich ogłoszenia. </w:t>
      </w:r>
    </w:p>
    <w:p w:rsidR="0004243D" w:rsidRPr="0004243D" w:rsidRDefault="0004243D" w:rsidP="0004243D">
      <w:pPr>
        <w:pStyle w:val="Akapitzlist"/>
        <w:numPr>
          <w:ilvl w:val="0"/>
          <w:numId w:val="16"/>
        </w:numPr>
        <w:pBdr>
          <w:top w:val="nil"/>
          <w:left w:val="nil"/>
          <w:bottom w:val="nil"/>
          <w:right w:val="nil"/>
          <w:between w:val="nil"/>
          <w:bar w:val="nil"/>
        </w:pBdr>
        <w:spacing w:line="276" w:lineRule="auto"/>
        <w:contextualSpacing w:val="0"/>
        <w:jc w:val="both"/>
      </w:pPr>
      <w:r w:rsidRPr="0004243D">
        <w:t>Regulamin obowiązuje przez cały okres realizacji Projektu.</w:t>
      </w:r>
    </w:p>
    <w:p w:rsidR="0004243D" w:rsidRPr="0004243D" w:rsidRDefault="0004243D" w:rsidP="0004243D">
      <w:pPr>
        <w:pStyle w:val="Akapitzlist"/>
        <w:numPr>
          <w:ilvl w:val="0"/>
          <w:numId w:val="16"/>
        </w:numPr>
        <w:pBdr>
          <w:top w:val="nil"/>
          <w:left w:val="nil"/>
          <w:bottom w:val="nil"/>
          <w:right w:val="nil"/>
          <w:between w:val="nil"/>
          <w:bar w:val="nil"/>
        </w:pBdr>
        <w:spacing w:line="276" w:lineRule="auto"/>
        <w:contextualSpacing w:val="0"/>
        <w:jc w:val="both"/>
      </w:pPr>
      <w:r w:rsidRPr="0004243D">
        <w:t>Sprawy nie regulowane niniejszym Regulaminem są rozstrzygane przez Beneficjenta</w:t>
      </w:r>
    </w:p>
    <w:p w:rsidR="0004243D" w:rsidRPr="0004243D" w:rsidRDefault="0004243D" w:rsidP="0004243D">
      <w:pPr>
        <w:pStyle w:val="Akapitzlist"/>
        <w:numPr>
          <w:ilvl w:val="0"/>
          <w:numId w:val="16"/>
        </w:numPr>
        <w:pBdr>
          <w:top w:val="nil"/>
          <w:left w:val="nil"/>
          <w:bottom w:val="nil"/>
          <w:right w:val="nil"/>
          <w:between w:val="nil"/>
          <w:bar w:val="nil"/>
        </w:pBdr>
        <w:spacing w:line="276" w:lineRule="auto"/>
        <w:contextualSpacing w:val="0"/>
        <w:jc w:val="both"/>
      </w:pPr>
      <w:r w:rsidRPr="0004243D">
        <w:t>Ostateczną interpretację Regulaminu uczestnictwa w Projekcie należy do Beneficjenta</w:t>
      </w:r>
    </w:p>
    <w:p w:rsidR="0004243D" w:rsidRPr="0004243D" w:rsidRDefault="0004243D" w:rsidP="0004243D">
      <w:pPr>
        <w:pStyle w:val="Akapitzlist"/>
        <w:numPr>
          <w:ilvl w:val="0"/>
          <w:numId w:val="16"/>
        </w:numPr>
        <w:pBdr>
          <w:top w:val="nil"/>
          <w:left w:val="nil"/>
          <w:bottom w:val="nil"/>
          <w:right w:val="nil"/>
          <w:between w:val="nil"/>
          <w:bar w:val="nil"/>
        </w:pBdr>
        <w:spacing w:line="276" w:lineRule="auto"/>
        <w:contextualSpacing w:val="0"/>
        <w:jc w:val="both"/>
      </w:pPr>
      <w:r w:rsidRPr="0004243D">
        <w:t>Niniejszy Regulamin wchodzi w życie z dniem 1 września 2018 roku.</w:t>
      </w:r>
    </w:p>
    <w:p w:rsidR="0004243D" w:rsidRPr="00D53DFA" w:rsidRDefault="0004243D" w:rsidP="0004243D">
      <w:pPr>
        <w:pStyle w:val="Akapitzlist"/>
        <w:pBdr>
          <w:top w:val="nil"/>
          <w:left w:val="nil"/>
          <w:bottom w:val="nil"/>
          <w:right w:val="nil"/>
          <w:between w:val="nil"/>
          <w:bar w:val="nil"/>
        </w:pBdr>
        <w:spacing w:after="200" w:line="276" w:lineRule="auto"/>
        <w:contextualSpacing w:val="0"/>
        <w:jc w:val="both"/>
      </w:pPr>
    </w:p>
    <w:p w:rsidR="00B32F15" w:rsidRDefault="00B32F15" w:rsidP="00B32F15">
      <w:pPr>
        <w:pStyle w:val="Akapitzlist"/>
        <w:pBdr>
          <w:top w:val="nil"/>
          <w:left w:val="nil"/>
          <w:bottom w:val="nil"/>
          <w:right w:val="nil"/>
          <w:between w:val="nil"/>
          <w:bar w:val="nil"/>
        </w:pBdr>
        <w:spacing w:after="200" w:line="276" w:lineRule="auto"/>
        <w:ind w:left="360"/>
        <w:contextualSpacing w:val="0"/>
        <w:jc w:val="both"/>
      </w:pPr>
    </w:p>
    <w:p w:rsidR="00B32F15" w:rsidRPr="00B32F15" w:rsidRDefault="00B32F15" w:rsidP="00B32F15">
      <w:pPr>
        <w:pStyle w:val="Akapitzlist"/>
        <w:pBdr>
          <w:top w:val="nil"/>
          <w:left w:val="nil"/>
          <w:bottom w:val="nil"/>
          <w:right w:val="nil"/>
          <w:between w:val="nil"/>
          <w:bar w:val="nil"/>
        </w:pBdr>
        <w:tabs>
          <w:tab w:val="left" w:pos="180"/>
        </w:tabs>
        <w:spacing w:after="200" w:line="360" w:lineRule="auto"/>
        <w:ind w:left="1080"/>
        <w:contextualSpacing w:val="0"/>
        <w:rPr>
          <w:rFonts w:asciiTheme="minorHAnsi" w:hAnsiTheme="minorHAnsi" w:cstheme="minorHAnsi"/>
          <w:bCs/>
        </w:rPr>
      </w:pPr>
    </w:p>
    <w:p w:rsidR="001F6E2C" w:rsidRDefault="001F6E2C" w:rsidP="00556C0A">
      <w:pPr>
        <w:jc w:val="center"/>
        <w:rPr>
          <w:b/>
        </w:rPr>
      </w:pPr>
    </w:p>
    <w:p w:rsidR="00556C0A" w:rsidRDefault="00556C0A"/>
    <w:sectPr w:rsidR="00556C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17" w:rsidRDefault="00D72217" w:rsidP="00556C0A">
      <w:r>
        <w:separator/>
      </w:r>
    </w:p>
  </w:endnote>
  <w:endnote w:type="continuationSeparator" w:id="0">
    <w:p w:rsidR="00D72217" w:rsidRDefault="00D72217" w:rsidP="0055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17" w:rsidRDefault="00D72217" w:rsidP="00556C0A">
      <w:r>
        <w:separator/>
      </w:r>
    </w:p>
  </w:footnote>
  <w:footnote w:type="continuationSeparator" w:id="0">
    <w:p w:rsidR="00D72217" w:rsidRDefault="00D72217" w:rsidP="0055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81" w:rsidRDefault="001C3681">
    <w:pPr>
      <w:pStyle w:val="Nagwek"/>
    </w:pPr>
    <w:r>
      <w:rPr>
        <w:noProof/>
      </w:rPr>
      <w:drawing>
        <wp:inline distT="0" distB="0" distL="0" distR="0" wp14:anchorId="6B047AB1" wp14:editId="25E3CE2A">
          <wp:extent cx="5760720" cy="648970"/>
          <wp:effectExtent l="0" t="0" r="0" b="0"/>
          <wp:docPr id="3" name="Obraz 3"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8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997"/>
    <w:multiLevelType w:val="multilevel"/>
    <w:tmpl w:val="14A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C4E37"/>
    <w:multiLevelType w:val="hybridMultilevel"/>
    <w:tmpl w:val="E3469C30"/>
    <w:numStyleLink w:val="Zaimportowanystyl5"/>
  </w:abstractNum>
  <w:abstractNum w:abstractNumId="2" w15:restartNumberingAfterBreak="0">
    <w:nsid w:val="0EB56C60"/>
    <w:multiLevelType w:val="hybridMultilevel"/>
    <w:tmpl w:val="1D908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205017"/>
    <w:multiLevelType w:val="hybridMultilevel"/>
    <w:tmpl w:val="7FD0AFFA"/>
    <w:numStyleLink w:val="Zaimportowanystyl2"/>
  </w:abstractNum>
  <w:abstractNum w:abstractNumId="4" w15:restartNumberingAfterBreak="0">
    <w:nsid w:val="38FD03F8"/>
    <w:multiLevelType w:val="hybridMultilevel"/>
    <w:tmpl w:val="E3469C30"/>
    <w:styleLink w:val="Zaimportowanystyl5"/>
    <w:lvl w:ilvl="0" w:tplc="7D64DADA">
      <w:start w:val="1"/>
      <w:numFmt w:val="decimal"/>
      <w:lvlText w:val="%1."/>
      <w:lvlJc w:val="left"/>
      <w:pPr>
        <w:tabs>
          <w:tab w:val="num" w:pos="708"/>
        </w:tabs>
        <w:ind w:left="732" w:hanging="372"/>
      </w:pPr>
      <w:rPr>
        <w:rFonts w:hAnsi="Arial Unicode MS"/>
        <w:caps w:val="0"/>
        <w:smallCaps w:val="0"/>
        <w:strike w:val="0"/>
        <w:dstrike w:val="0"/>
        <w:outline w:val="0"/>
        <w:emboss w:val="0"/>
        <w:imprint w:val="0"/>
        <w:spacing w:val="0"/>
        <w:w w:val="100"/>
        <w:kern w:val="0"/>
        <w:position w:val="0"/>
        <w:highlight w:val="none"/>
        <w:vertAlign w:val="baseline"/>
      </w:rPr>
    </w:lvl>
    <w:lvl w:ilvl="1" w:tplc="6D7A6A3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EAE404">
      <w:start w:val="1"/>
      <w:numFmt w:val="lowerRoman"/>
      <w:lvlText w:val="%3."/>
      <w:lvlJc w:val="left"/>
      <w:pPr>
        <w:tabs>
          <w:tab w:val="num" w:pos="2124"/>
        </w:tabs>
        <w:ind w:left="214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D2D3C4">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9C6C4BFA">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88221D0">
      <w:start w:val="1"/>
      <w:numFmt w:val="lowerRoman"/>
      <w:lvlText w:val="%6."/>
      <w:lvlJc w:val="left"/>
      <w:pPr>
        <w:tabs>
          <w:tab w:val="num" w:pos="4248"/>
        </w:tabs>
        <w:ind w:left="4272"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85661AB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08A0C04">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2BE7766">
      <w:start w:val="1"/>
      <w:numFmt w:val="lowerRoman"/>
      <w:lvlText w:val="%9."/>
      <w:lvlJc w:val="left"/>
      <w:pPr>
        <w:tabs>
          <w:tab w:val="num" w:pos="6372"/>
        </w:tabs>
        <w:ind w:left="6396"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277B93"/>
    <w:multiLevelType w:val="hybridMultilevel"/>
    <w:tmpl w:val="093A6FB6"/>
    <w:styleLink w:val="Zaimportowanystyl3"/>
    <w:lvl w:ilvl="0" w:tplc="2DD21A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707F4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980534">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2DAC6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EEDB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D03EFC">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44A3A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0EE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C2A2FA">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0057A8"/>
    <w:multiLevelType w:val="hybridMultilevel"/>
    <w:tmpl w:val="1CBCA2E6"/>
    <w:styleLink w:val="Zaimportowanystyl4"/>
    <w:lvl w:ilvl="0" w:tplc="D61806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E84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0AD7F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57CC9C0">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8EF952">
      <w:start w:val="1"/>
      <w:numFmt w:val="lowerLetter"/>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E88966">
      <w:start w:val="1"/>
      <w:numFmt w:val="lowerRoman"/>
      <w:lvlText w:val="%6."/>
      <w:lvlJc w:val="left"/>
      <w:pPr>
        <w:tabs>
          <w:tab w:val="left" w:pos="21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70912C">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E4BEA">
      <w:start w:val="1"/>
      <w:numFmt w:val="lowerLetter"/>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364FEA">
      <w:start w:val="1"/>
      <w:numFmt w:val="lowerRoman"/>
      <w:lvlText w:val="%9."/>
      <w:lvlJc w:val="left"/>
      <w:pPr>
        <w:tabs>
          <w:tab w:val="left" w:pos="21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055CE0"/>
    <w:multiLevelType w:val="hybridMultilevel"/>
    <w:tmpl w:val="093A6FB6"/>
    <w:numStyleLink w:val="Zaimportowanystyl3"/>
  </w:abstractNum>
  <w:abstractNum w:abstractNumId="8" w15:restartNumberingAfterBreak="0">
    <w:nsid w:val="6188798C"/>
    <w:multiLevelType w:val="hybridMultilevel"/>
    <w:tmpl w:val="1CBCA2E6"/>
    <w:numStyleLink w:val="Zaimportowanystyl4"/>
  </w:abstractNum>
  <w:abstractNum w:abstractNumId="9" w15:restartNumberingAfterBreak="0">
    <w:nsid w:val="6BA315CE"/>
    <w:multiLevelType w:val="hybridMultilevel"/>
    <w:tmpl w:val="7FD0AFFA"/>
    <w:styleLink w:val="Zaimportowanystyl2"/>
    <w:lvl w:ilvl="0" w:tplc="A9DA8E2A">
      <w:start w:val="1"/>
      <w:numFmt w:val="bullet"/>
      <w:lvlText w:val="•"/>
      <w:lvlJc w:val="left"/>
      <w:pPr>
        <w:tabs>
          <w:tab w:val="num" w:pos="426"/>
        </w:tabs>
        <w:ind w:left="144" w:firstLine="138"/>
      </w:pPr>
      <w:rPr>
        <w:rFonts w:hAnsi="Arial Unicode MS"/>
        <w:caps w:val="0"/>
        <w:smallCaps w:val="0"/>
        <w:strike w:val="0"/>
        <w:dstrike w:val="0"/>
        <w:outline w:val="0"/>
        <w:emboss w:val="0"/>
        <w:imprint w:val="0"/>
        <w:spacing w:val="0"/>
        <w:w w:val="100"/>
        <w:kern w:val="0"/>
        <w:position w:val="0"/>
        <w:highlight w:val="none"/>
        <w:vertAlign w:val="baseline"/>
      </w:rPr>
    </w:lvl>
    <w:lvl w:ilvl="1" w:tplc="6234DDFA">
      <w:start w:val="1"/>
      <w:numFmt w:val="bullet"/>
      <w:lvlText w:val="•"/>
      <w:lvlJc w:val="left"/>
      <w:pPr>
        <w:tabs>
          <w:tab w:val="num" w:pos="1416"/>
        </w:tabs>
        <w:ind w:left="1134" w:firstLine="138"/>
      </w:pPr>
      <w:rPr>
        <w:rFonts w:hAnsi="Arial Unicode MS"/>
        <w:caps w:val="0"/>
        <w:smallCaps w:val="0"/>
        <w:strike w:val="0"/>
        <w:dstrike w:val="0"/>
        <w:outline w:val="0"/>
        <w:emboss w:val="0"/>
        <w:imprint w:val="0"/>
        <w:spacing w:val="0"/>
        <w:w w:val="100"/>
        <w:kern w:val="0"/>
        <w:position w:val="0"/>
        <w:highlight w:val="none"/>
        <w:vertAlign w:val="baseline"/>
      </w:rPr>
    </w:lvl>
    <w:lvl w:ilvl="2" w:tplc="6E6CC262">
      <w:start w:val="1"/>
      <w:numFmt w:val="bullet"/>
      <w:lvlText w:val="·"/>
      <w:lvlJc w:val="left"/>
      <w:pPr>
        <w:tabs>
          <w:tab w:val="num" w:pos="1416"/>
        </w:tabs>
        <w:ind w:left="113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C8E7F46">
      <w:start w:val="1"/>
      <w:numFmt w:val="bullet"/>
      <w:lvlText w:val="·"/>
      <w:lvlJc w:val="left"/>
      <w:pPr>
        <w:tabs>
          <w:tab w:val="num" w:pos="1842"/>
        </w:tabs>
        <w:ind w:left="15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1C4C92">
      <w:start w:val="1"/>
      <w:numFmt w:val="bullet"/>
      <w:lvlText w:val="·"/>
      <w:lvlJc w:val="left"/>
      <w:pPr>
        <w:tabs>
          <w:tab w:val="num" w:pos="2268"/>
        </w:tabs>
        <w:ind w:left="198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D6FD00">
      <w:start w:val="1"/>
      <w:numFmt w:val="bullet"/>
      <w:lvlText w:val="·"/>
      <w:lvlJc w:val="left"/>
      <w:pPr>
        <w:tabs>
          <w:tab w:val="num" w:pos="2694"/>
        </w:tabs>
        <w:ind w:left="241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1FE506E">
      <w:start w:val="1"/>
      <w:numFmt w:val="bullet"/>
      <w:lvlText w:val="·"/>
      <w:lvlJc w:val="left"/>
      <w:pPr>
        <w:tabs>
          <w:tab w:val="num" w:pos="3120"/>
        </w:tabs>
        <w:ind w:left="283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20946A">
      <w:start w:val="1"/>
      <w:numFmt w:val="bullet"/>
      <w:lvlText w:val="·"/>
      <w:lvlJc w:val="left"/>
      <w:pPr>
        <w:tabs>
          <w:tab w:val="num" w:pos="3546"/>
        </w:tabs>
        <w:ind w:left="326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16419EA">
      <w:start w:val="1"/>
      <w:numFmt w:val="bullet"/>
      <w:lvlText w:val="·"/>
      <w:lvlJc w:val="left"/>
      <w:pPr>
        <w:tabs>
          <w:tab w:val="num" w:pos="3972"/>
        </w:tabs>
        <w:ind w:left="36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D473AD"/>
    <w:multiLevelType w:val="hybridMultilevel"/>
    <w:tmpl w:val="153C0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1F7EE3"/>
    <w:multiLevelType w:val="hybridMultilevel"/>
    <w:tmpl w:val="F2E0159C"/>
    <w:lvl w:ilvl="0" w:tplc="176E3202">
      <w:start w:val="1"/>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C9C3AEC"/>
    <w:multiLevelType w:val="hybridMultilevel"/>
    <w:tmpl w:val="1A0CBFBA"/>
    <w:numStyleLink w:val="Zaimportowanystyl6"/>
  </w:abstractNum>
  <w:abstractNum w:abstractNumId="13" w15:restartNumberingAfterBreak="0">
    <w:nsid w:val="7DD65AE4"/>
    <w:multiLevelType w:val="multilevel"/>
    <w:tmpl w:val="366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B10F6A"/>
    <w:multiLevelType w:val="hybridMultilevel"/>
    <w:tmpl w:val="1A0CBFBA"/>
    <w:styleLink w:val="Zaimportowanystyl6"/>
    <w:lvl w:ilvl="0" w:tplc="CC6CFD3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529C0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5928720">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3B523FB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BB8D16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5DE501E">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160C0C7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384C4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C30E562">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3"/>
  </w:num>
  <w:num w:numId="3">
    <w:abstractNumId w:val="0"/>
  </w:num>
  <w:num w:numId="4">
    <w:abstractNumId w:val="10"/>
  </w:num>
  <w:num w:numId="5">
    <w:abstractNumId w:val="11"/>
  </w:num>
  <w:num w:numId="6">
    <w:abstractNumId w:val="9"/>
  </w:num>
  <w:num w:numId="7">
    <w:abstractNumId w:val="3"/>
  </w:num>
  <w:num w:numId="8">
    <w:abstractNumId w:val="5"/>
  </w:num>
  <w:num w:numId="9">
    <w:abstractNumId w:val="7"/>
  </w:num>
  <w:num w:numId="10">
    <w:abstractNumId w:val="6"/>
  </w:num>
  <w:num w:numId="11">
    <w:abstractNumId w:val="8"/>
  </w:num>
  <w:num w:numId="12">
    <w:abstractNumId w:val="4"/>
  </w:num>
  <w:num w:numId="13">
    <w:abstractNumId w:val="1"/>
  </w:num>
  <w:num w:numId="14">
    <w:abstractNumId w:val="8"/>
    <w:lvlOverride w:ilvl="0">
      <w:startOverride w:val="3"/>
    </w:lvlOverride>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A"/>
    <w:rsid w:val="0004243D"/>
    <w:rsid w:val="00097E8D"/>
    <w:rsid w:val="001A5CD3"/>
    <w:rsid w:val="001C3681"/>
    <w:rsid w:val="001F6E2C"/>
    <w:rsid w:val="004E5FBE"/>
    <w:rsid w:val="00556C0A"/>
    <w:rsid w:val="005C3DE1"/>
    <w:rsid w:val="0063580A"/>
    <w:rsid w:val="006918A6"/>
    <w:rsid w:val="00750478"/>
    <w:rsid w:val="007778A8"/>
    <w:rsid w:val="00A5674D"/>
    <w:rsid w:val="00B32F15"/>
    <w:rsid w:val="00BA7BD8"/>
    <w:rsid w:val="00C87EF3"/>
    <w:rsid w:val="00CF540F"/>
    <w:rsid w:val="00D36679"/>
    <w:rsid w:val="00D72217"/>
    <w:rsid w:val="00DB2B27"/>
    <w:rsid w:val="00DE556A"/>
    <w:rsid w:val="00E9399C"/>
    <w:rsid w:val="00F607BA"/>
    <w:rsid w:val="00F85264"/>
    <w:rsid w:val="00F96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47C1"/>
  <w15:chartTrackingRefBased/>
  <w15:docId w15:val="{E98FB212-5F1B-4225-8324-3A3AA78C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68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6C0A"/>
    <w:pPr>
      <w:tabs>
        <w:tab w:val="center" w:pos="4536"/>
        <w:tab w:val="right" w:pos="9072"/>
      </w:tabs>
    </w:pPr>
  </w:style>
  <w:style w:type="character" w:customStyle="1" w:styleId="NagwekZnak">
    <w:name w:val="Nagłówek Znak"/>
    <w:basedOn w:val="Domylnaczcionkaakapitu"/>
    <w:link w:val="Nagwek"/>
    <w:uiPriority w:val="99"/>
    <w:rsid w:val="00556C0A"/>
  </w:style>
  <w:style w:type="paragraph" w:styleId="Stopka">
    <w:name w:val="footer"/>
    <w:basedOn w:val="Normalny"/>
    <w:link w:val="StopkaZnak"/>
    <w:uiPriority w:val="99"/>
    <w:unhideWhenUsed/>
    <w:rsid w:val="00556C0A"/>
    <w:pPr>
      <w:tabs>
        <w:tab w:val="center" w:pos="4536"/>
        <w:tab w:val="right" w:pos="9072"/>
      </w:tabs>
    </w:pPr>
  </w:style>
  <w:style w:type="character" w:customStyle="1" w:styleId="StopkaZnak">
    <w:name w:val="Stopka Znak"/>
    <w:basedOn w:val="Domylnaczcionkaakapitu"/>
    <w:link w:val="Stopka"/>
    <w:uiPriority w:val="99"/>
    <w:rsid w:val="00556C0A"/>
  </w:style>
  <w:style w:type="paragraph" w:styleId="Akapitzlist">
    <w:name w:val="List Paragraph"/>
    <w:basedOn w:val="Normalny"/>
    <w:qFormat/>
    <w:rsid w:val="00750478"/>
    <w:pPr>
      <w:ind w:left="720"/>
      <w:contextualSpacing/>
    </w:pPr>
  </w:style>
  <w:style w:type="character" w:styleId="Hipercze">
    <w:name w:val="Hyperlink"/>
    <w:basedOn w:val="Domylnaczcionkaakapitu"/>
    <w:uiPriority w:val="99"/>
    <w:unhideWhenUsed/>
    <w:rsid w:val="00C87EF3"/>
    <w:rPr>
      <w:color w:val="0563C1" w:themeColor="hyperlink"/>
      <w:u w:val="single"/>
    </w:rPr>
  </w:style>
  <w:style w:type="character" w:styleId="Nierozpoznanawzmianka">
    <w:name w:val="Unresolved Mention"/>
    <w:basedOn w:val="Domylnaczcionkaakapitu"/>
    <w:uiPriority w:val="99"/>
    <w:semiHidden/>
    <w:unhideWhenUsed/>
    <w:rsid w:val="00C87EF3"/>
    <w:rPr>
      <w:color w:val="605E5C"/>
      <w:shd w:val="clear" w:color="auto" w:fill="E1DFDD"/>
    </w:rPr>
  </w:style>
  <w:style w:type="paragraph" w:styleId="NormalnyWeb">
    <w:name w:val="Normal (Web)"/>
    <w:basedOn w:val="Normalny"/>
    <w:uiPriority w:val="99"/>
    <w:unhideWhenUsed/>
    <w:rsid w:val="00F96817"/>
    <w:pPr>
      <w:spacing w:before="100" w:beforeAutospacing="1" w:after="100" w:afterAutospacing="1"/>
    </w:pPr>
  </w:style>
  <w:style w:type="character" w:styleId="Pogrubienie">
    <w:name w:val="Strong"/>
    <w:basedOn w:val="Domylnaczcionkaakapitu"/>
    <w:uiPriority w:val="22"/>
    <w:qFormat/>
    <w:rsid w:val="00F96817"/>
    <w:rPr>
      <w:b/>
      <w:bCs/>
    </w:rPr>
  </w:style>
  <w:style w:type="numbering" w:customStyle="1" w:styleId="Zaimportowanystyl2">
    <w:name w:val="Zaimportowany styl 2"/>
    <w:rsid w:val="00B32F15"/>
    <w:pPr>
      <w:numPr>
        <w:numId w:val="6"/>
      </w:numPr>
    </w:pPr>
  </w:style>
  <w:style w:type="numbering" w:customStyle="1" w:styleId="Zaimportowanystyl3">
    <w:name w:val="Zaimportowany styl 3"/>
    <w:rsid w:val="00B32F15"/>
    <w:pPr>
      <w:numPr>
        <w:numId w:val="8"/>
      </w:numPr>
    </w:pPr>
  </w:style>
  <w:style w:type="numbering" w:customStyle="1" w:styleId="Zaimportowanystyl4">
    <w:name w:val="Zaimportowany styl 4"/>
    <w:rsid w:val="00B32F15"/>
    <w:pPr>
      <w:numPr>
        <w:numId w:val="10"/>
      </w:numPr>
    </w:pPr>
  </w:style>
  <w:style w:type="numbering" w:customStyle="1" w:styleId="Zaimportowanystyl5">
    <w:name w:val="Zaimportowany styl 5"/>
    <w:rsid w:val="00B32F15"/>
    <w:pPr>
      <w:numPr>
        <w:numId w:val="12"/>
      </w:numPr>
    </w:pPr>
  </w:style>
  <w:style w:type="character" w:customStyle="1" w:styleId="Hyperlink0">
    <w:name w:val="Hyperlink.0"/>
    <w:basedOn w:val="Hipercze"/>
    <w:rsid w:val="00B32F15"/>
    <w:rPr>
      <w:color w:val="0000FF"/>
      <w:u w:val="single" w:color="0000FF"/>
    </w:rPr>
  </w:style>
  <w:style w:type="numbering" w:customStyle="1" w:styleId="Zaimportowanystyl6">
    <w:name w:val="Zaimportowany styl 6"/>
    <w:rsid w:val="0004243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1917">
      <w:bodyDiv w:val="1"/>
      <w:marLeft w:val="0"/>
      <w:marRight w:val="0"/>
      <w:marTop w:val="0"/>
      <w:marBottom w:val="0"/>
      <w:divBdr>
        <w:top w:val="none" w:sz="0" w:space="0" w:color="auto"/>
        <w:left w:val="none" w:sz="0" w:space="0" w:color="auto"/>
        <w:bottom w:val="none" w:sz="0" w:space="0" w:color="auto"/>
        <w:right w:val="none" w:sz="0" w:space="0" w:color="auto"/>
      </w:divBdr>
      <w:divsChild>
        <w:div w:id="1490054727">
          <w:marLeft w:val="0"/>
          <w:marRight w:val="0"/>
          <w:marTop w:val="0"/>
          <w:marBottom w:val="0"/>
          <w:divBdr>
            <w:top w:val="none" w:sz="0" w:space="0" w:color="auto"/>
            <w:left w:val="none" w:sz="0" w:space="0" w:color="auto"/>
            <w:bottom w:val="none" w:sz="0" w:space="0" w:color="auto"/>
            <w:right w:val="none" w:sz="0" w:space="0" w:color="auto"/>
          </w:divBdr>
          <w:divsChild>
            <w:div w:id="694577268">
              <w:marLeft w:val="0"/>
              <w:marRight w:val="0"/>
              <w:marTop w:val="0"/>
              <w:marBottom w:val="0"/>
              <w:divBdr>
                <w:top w:val="none" w:sz="0" w:space="0" w:color="auto"/>
                <w:left w:val="none" w:sz="0" w:space="0" w:color="auto"/>
                <w:bottom w:val="none" w:sz="0" w:space="0" w:color="auto"/>
                <w:right w:val="none" w:sz="0" w:space="0" w:color="auto"/>
              </w:divBdr>
              <w:divsChild>
                <w:div w:id="3241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362">
          <w:marLeft w:val="0"/>
          <w:marRight w:val="0"/>
          <w:marTop w:val="0"/>
          <w:marBottom w:val="0"/>
          <w:divBdr>
            <w:top w:val="none" w:sz="0" w:space="0" w:color="auto"/>
            <w:left w:val="none" w:sz="0" w:space="0" w:color="auto"/>
            <w:bottom w:val="none" w:sz="0" w:space="0" w:color="auto"/>
            <w:right w:val="none" w:sz="0" w:space="0" w:color="auto"/>
          </w:divBdr>
          <w:divsChild>
            <w:div w:id="2109081363">
              <w:marLeft w:val="0"/>
              <w:marRight w:val="0"/>
              <w:marTop w:val="0"/>
              <w:marBottom w:val="0"/>
              <w:divBdr>
                <w:top w:val="none" w:sz="0" w:space="0" w:color="auto"/>
                <w:left w:val="none" w:sz="0" w:space="0" w:color="auto"/>
                <w:bottom w:val="none" w:sz="0" w:space="0" w:color="auto"/>
                <w:right w:val="none" w:sz="0" w:space="0" w:color="auto"/>
              </w:divBdr>
              <w:divsChild>
                <w:div w:id="12365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komade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5817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Grodzicka</dc:creator>
  <cp:keywords/>
  <dc:description/>
  <cp:lastModifiedBy>Alina Grodzicka</cp:lastModifiedBy>
  <cp:revision>2</cp:revision>
  <cp:lastPrinted>2018-09-17T07:47:00Z</cp:lastPrinted>
  <dcterms:created xsi:type="dcterms:W3CDTF">2018-10-04T12:21:00Z</dcterms:created>
  <dcterms:modified xsi:type="dcterms:W3CDTF">2018-10-04T12:21:00Z</dcterms:modified>
</cp:coreProperties>
</file>